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1CC" w:rsidRPr="00C300F6" w:rsidRDefault="00E341CC" w:rsidP="00CE5319">
      <w:pPr>
        <w:rPr>
          <w:rFonts w:ascii="Calibri" w:hAnsi="Calibri" w:cs="Calibri"/>
          <w:color w:val="000000"/>
        </w:rPr>
      </w:pPr>
      <w:bookmarkStart w:id="0" w:name="_GoBack"/>
      <w:bookmarkEnd w:id="0"/>
      <w:r w:rsidRPr="00C300F6">
        <w:rPr>
          <w:rFonts w:ascii="Calibri" w:hAnsi="Calibri" w:cs="Calibri"/>
          <w:color w:val="000000"/>
        </w:rPr>
        <w:t xml:space="preserve">Subject: New Health Benefit: </w:t>
      </w:r>
      <w:proofErr w:type="spellStart"/>
      <w:r w:rsidRPr="00C300F6">
        <w:rPr>
          <w:rFonts w:ascii="Calibri" w:hAnsi="Calibri" w:cs="Calibri"/>
          <w:color w:val="000000"/>
        </w:rPr>
        <w:t>Livongo</w:t>
      </w:r>
      <w:proofErr w:type="spellEnd"/>
      <w:r w:rsidRPr="00C300F6">
        <w:rPr>
          <w:rFonts w:ascii="Calibri" w:hAnsi="Calibri" w:cs="Calibri"/>
          <w:color w:val="000000"/>
        </w:rPr>
        <w:t xml:space="preserve"> for Diabetes is Now Available at No Cost to You</w:t>
      </w:r>
    </w:p>
    <w:p w:rsidR="00E341CC" w:rsidRPr="00C300F6" w:rsidRDefault="00E341CC" w:rsidP="00CE5319">
      <w:pPr>
        <w:jc w:val="right"/>
        <w:rPr>
          <w:rFonts w:ascii="Calibri" w:hAnsi="Calibri" w:cs="Calibri"/>
          <w:color w:val="000000"/>
        </w:rPr>
      </w:pPr>
    </w:p>
    <w:p w:rsidR="00E341CC" w:rsidRPr="00546900" w:rsidRDefault="00546900" w:rsidP="004662B1">
      <w:pPr>
        <w:rPr>
          <w:rFonts w:cs="Calibri"/>
        </w:rPr>
      </w:pPr>
      <w:r>
        <w:rPr>
          <w:rFonts w:ascii="Calibri" w:hAnsi="Calibri" w:cs="Calibri"/>
          <w:b/>
          <w:i/>
        </w:rPr>
        <w:t xml:space="preserve">All Employees/Retirees </w:t>
      </w:r>
      <w:r w:rsidRPr="00546900">
        <w:rPr>
          <w:rFonts w:ascii="Calibri" w:hAnsi="Calibri" w:cs="Calibri"/>
          <w:b/>
          <w:i/>
        </w:rPr>
        <w:t>enrolled in the United Health Care Plans</w:t>
      </w:r>
      <w:r w:rsidR="00E341CC" w:rsidRPr="00546900">
        <w:rPr>
          <w:rFonts w:cs="Calibri"/>
        </w:rPr>
        <w:t>,</w:t>
      </w:r>
    </w:p>
    <w:p w:rsidR="00E341CC" w:rsidRPr="00C300F6" w:rsidRDefault="00E341CC" w:rsidP="004662B1">
      <w:pPr>
        <w:rPr>
          <w:rFonts w:ascii="Calibri" w:hAnsi="Calibri" w:cs="Calibri"/>
        </w:rPr>
      </w:pPr>
    </w:p>
    <w:p w:rsidR="00E341CC" w:rsidRPr="00C300F6" w:rsidRDefault="00E341CC" w:rsidP="00E67F70">
      <w:pPr>
        <w:pStyle w:val="Default"/>
      </w:pPr>
      <w:r w:rsidRPr="00C300F6">
        <w:t xml:space="preserve">We are excited to announce </w:t>
      </w:r>
      <w:proofErr w:type="spellStart"/>
      <w:r w:rsidRPr="00C300F6">
        <w:t>Livongo</w:t>
      </w:r>
      <w:proofErr w:type="spellEnd"/>
      <w:r w:rsidRPr="00C300F6">
        <w:t xml:space="preserve"> for Diabetes, a new health benefit being offered at no cost to you. The </w:t>
      </w:r>
      <w:proofErr w:type="spellStart"/>
      <w:r w:rsidRPr="00C300F6">
        <w:t>Livongo</w:t>
      </w:r>
      <w:proofErr w:type="spellEnd"/>
      <w:r w:rsidRPr="00C300F6">
        <w:t xml:space="preserve"> for Diabetes Program makes living with diabetes easier by providing you with a connected meter, unlimited strips, and coaching. </w:t>
      </w:r>
    </w:p>
    <w:p w:rsidR="00E341CC" w:rsidRPr="00C300F6" w:rsidRDefault="00E341CC" w:rsidP="00E67F70">
      <w:pPr>
        <w:pStyle w:val="Default"/>
      </w:pPr>
    </w:p>
    <w:p w:rsidR="00E341CC" w:rsidRPr="00C300F6" w:rsidRDefault="00E341CC" w:rsidP="00E67F70">
      <w:pPr>
        <w:pStyle w:val="Default"/>
      </w:pPr>
      <w:r w:rsidRPr="00C300F6">
        <w:rPr>
          <w:b/>
        </w:rPr>
        <w:t xml:space="preserve">Eligible Members: </w:t>
      </w:r>
      <w:r>
        <w:rPr>
          <w:noProof/>
        </w:rPr>
        <w:t>The program is offered at no cost to members and covered dependents with diabetes and coverage through the UHC Non-Medicare HMO and PPO plans at Capistrano Unified School District.</w:t>
      </w:r>
    </w:p>
    <w:p w:rsidR="00E341CC" w:rsidRPr="00C300F6" w:rsidRDefault="00E341CC" w:rsidP="008E6ED1">
      <w:pPr>
        <w:pStyle w:val="Default"/>
        <w:jc w:val="center"/>
      </w:pPr>
      <w:r w:rsidRPr="00C300F6">
        <w:rPr>
          <w:noProof/>
        </w:rPr>
        <w:drawing>
          <wp:inline distT="0" distB="0" distL="0" distR="0" wp14:anchorId="3A4A0868" wp14:editId="72C615DD">
            <wp:extent cx="2660015" cy="2533165"/>
            <wp:effectExtent l="0" t="0" r="0" b="0"/>
            <wp:docPr id="1" name="Picture 1" descr="../../../../../../../../Downloads/WelcomeKit_ComponentsOutof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WelcomeKit_ComponentsOutof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6255" cy="2548631"/>
                    </a:xfrm>
                    <a:prstGeom prst="rect">
                      <a:avLst/>
                    </a:prstGeom>
                    <a:noFill/>
                    <a:ln>
                      <a:noFill/>
                    </a:ln>
                  </pic:spPr>
                </pic:pic>
              </a:graphicData>
            </a:graphic>
          </wp:inline>
        </w:drawing>
      </w:r>
    </w:p>
    <w:p w:rsidR="00E341CC" w:rsidRPr="00C300F6" w:rsidRDefault="00E341CC" w:rsidP="00CE5319">
      <w:pPr>
        <w:pStyle w:val="Default"/>
        <w:rPr>
          <w:b/>
        </w:rPr>
      </w:pPr>
      <w:r w:rsidRPr="00C300F6">
        <w:rPr>
          <w:b/>
        </w:rPr>
        <w:t>Here are some of the benefits of this program:</w:t>
      </w:r>
    </w:p>
    <w:p w:rsidR="00E341CC" w:rsidRPr="00C300F6" w:rsidRDefault="00E341CC" w:rsidP="00CE5319">
      <w:pPr>
        <w:pStyle w:val="Default"/>
      </w:pPr>
    </w:p>
    <w:p w:rsidR="00E341CC" w:rsidRPr="00AB171D" w:rsidRDefault="00E341CC" w:rsidP="00EE0F95">
      <w:pPr>
        <w:pStyle w:val="Default"/>
        <w:numPr>
          <w:ilvl w:val="0"/>
          <w:numId w:val="8"/>
        </w:numPr>
      </w:pPr>
      <w:r w:rsidRPr="00AB171D">
        <w:rPr>
          <w:b/>
        </w:rPr>
        <w:t xml:space="preserve">More Than a Standard Meter: </w:t>
      </w:r>
      <w:r w:rsidRPr="00AB171D">
        <w:t xml:space="preserve">The </w:t>
      </w:r>
      <w:proofErr w:type="spellStart"/>
      <w:r w:rsidRPr="00AB171D">
        <w:t>Livongo</w:t>
      </w:r>
      <w:proofErr w:type="spellEnd"/>
      <w:r w:rsidRPr="00AB171D">
        <w:t xml:space="preserve"> meter is connected and provides real-time tips and automatically uploads your blood glucose readings, making log books a thing of the past.</w:t>
      </w:r>
    </w:p>
    <w:p w:rsidR="00E341CC" w:rsidRPr="00C300F6" w:rsidRDefault="00E341CC" w:rsidP="00EE0F95">
      <w:pPr>
        <w:pStyle w:val="Default"/>
      </w:pPr>
    </w:p>
    <w:p w:rsidR="00E341CC" w:rsidRPr="00C300F6" w:rsidRDefault="00E341CC" w:rsidP="00EE0F95">
      <w:pPr>
        <w:pStyle w:val="Default"/>
        <w:numPr>
          <w:ilvl w:val="0"/>
          <w:numId w:val="8"/>
        </w:numPr>
      </w:pPr>
      <w:r w:rsidRPr="00C300F6">
        <w:rPr>
          <w:b/>
        </w:rPr>
        <w:t>Unlimited Strips at No Cost to You:</w:t>
      </w:r>
      <w:r w:rsidRPr="00C300F6">
        <w:t xml:space="preserve"> Get as many strips and lancets as you need with no hidden costs. When you are about to run out, </w:t>
      </w:r>
      <w:proofErr w:type="spellStart"/>
      <w:r w:rsidRPr="00C300F6">
        <w:t>Livongo</w:t>
      </w:r>
      <w:proofErr w:type="spellEnd"/>
      <w:r w:rsidRPr="00C300F6">
        <w:t xml:space="preserve"> ships more supplies, right to your door.</w:t>
      </w:r>
    </w:p>
    <w:p w:rsidR="00E341CC" w:rsidRPr="00C300F6" w:rsidRDefault="00E341CC" w:rsidP="00EE0F95">
      <w:pPr>
        <w:pStyle w:val="Default"/>
        <w:ind w:left="720"/>
      </w:pPr>
    </w:p>
    <w:p w:rsidR="00E341CC" w:rsidRPr="00AB171D" w:rsidRDefault="00E341CC" w:rsidP="00EE0F95">
      <w:pPr>
        <w:pStyle w:val="Default"/>
        <w:numPr>
          <w:ilvl w:val="0"/>
          <w:numId w:val="8"/>
        </w:numPr>
        <w:rPr>
          <w:b/>
        </w:rPr>
      </w:pPr>
      <w:r w:rsidRPr="00AB171D">
        <w:rPr>
          <w:b/>
        </w:rPr>
        <w:t xml:space="preserve">Coaching </w:t>
      </w:r>
      <w:proofErr w:type="gramStart"/>
      <w:r w:rsidRPr="00AB171D">
        <w:rPr>
          <w:b/>
        </w:rPr>
        <w:t>Anytime</w:t>
      </w:r>
      <w:proofErr w:type="gramEnd"/>
      <w:r w:rsidRPr="00AB171D">
        <w:rPr>
          <w:b/>
        </w:rPr>
        <w:t xml:space="preserve"> and Anywhere: </w:t>
      </w:r>
      <w:r w:rsidRPr="00AB171D">
        <w:t xml:space="preserve">The </w:t>
      </w:r>
      <w:proofErr w:type="spellStart"/>
      <w:r w:rsidRPr="00AB171D">
        <w:t>Livongo</w:t>
      </w:r>
      <w:proofErr w:type="spellEnd"/>
      <w:r w:rsidRPr="00AB171D">
        <w:t xml:space="preserve"> coaches are Certified Diabetes Educators who are available anytime via phone, text, and our mobile app to give you guidance on your nutrition and lifestyle questions.</w:t>
      </w:r>
    </w:p>
    <w:p w:rsidR="00E341CC" w:rsidRPr="00C300F6" w:rsidRDefault="00E341CC" w:rsidP="00CE5319">
      <w:pPr>
        <w:pStyle w:val="Default"/>
        <w:rPr>
          <w:rFonts w:cs="Times New Roman"/>
          <w:color w:val="auto"/>
        </w:rPr>
      </w:pPr>
    </w:p>
    <w:p w:rsidR="00E341CC" w:rsidRPr="002A2CD6" w:rsidRDefault="00E341CC" w:rsidP="00280508">
      <w:pPr>
        <w:pStyle w:val="Default"/>
        <w:rPr>
          <w:rStyle w:val="Hyperlink"/>
        </w:rPr>
      </w:pPr>
      <w:r w:rsidRPr="00C300F6">
        <w:rPr>
          <w:rFonts w:cs="Times New Roman"/>
          <w:b/>
          <w:color w:val="auto"/>
        </w:rPr>
        <w:t>To Learn More or Jo</w:t>
      </w:r>
      <w:r w:rsidRPr="00D9000B">
        <w:rPr>
          <w:rFonts w:cs="Times New Roman"/>
          <w:b/>
          <w:color w:val="auto"/>
        </w:rPr>
        <w:t>in:</w:t>
      </w:r>
      <w:r w:rsidRPr="00D9000B">
        <w:rPr>
          <w:b/>
        </w:rPr>
        <w:t xml:space="preserve"> </w:t>
      </w:r>
      <w:r>
        <w:rPr>
          <w:rStyle w:val="Hyperlink"/>
          <w:rFonts w:cs="Times New Roman"/>
          <w:b/>
        </w:rPr>
        <w:fldChar w:fldCharType="begin"/>
      </w:r>
      <w:r>
        <w:rPr>
          <w:rStyle w:val="Hyperlink"/>
          <w:rFonts w:cs="Times New Roman"/>
          <w:b/>
        </w:rPr>
        <w:instrText xml:space="preserve"> HYPERLINK "https://welcome.livongo.com/</w:instrText>
      </w:r>
      <w:r w:rsidRPr="005E006A">
        <w:rPr>
          <w:rFonts w:cs="Times New Roman"/>
          <w:b/>
          <w:noProof/>
          <w:color w:val="0000FF" w:themeColor="hyperlink"/>
          <w:u w:val="single"/>
        </w:rPr>
        <w:instrText>CSVEBA</w:instrText>
      </w:r>
      <w:r>
        <w:rPr>
          <w:rStyle w:val="Hyperlink"/>
          <w:rFonts w:cs="Times New Roman"/>
          <w:b/>
        </w:rPr>
        <w:instrText xml:space="preserve">?ccid=DBT&amp;utm_medium=referral&amp;utm_source=hr-comm&amp;utm_content=hr-announcement" </w:instrText>
      </w:r>
      <w:r>
        <w:rPr>
          <w:rStyle w:val="Hyperlink"/>
          <w:rFonts w:cs="Times New Roman"/>
          <w:b/>
        </w:rPr>
        <w:fldChar w:fldCharType="separate"/>
      </w:r>
      <w:r w:rsidRPr="002A2CD6">
        <w:rPr>
          <w:rStyle w:val="Hyperlink"/>
          <w:rFonts w:cs="Times New Roman"/>
          <w:b/>
        </w:rPr>
        <w:t>join.livongo.com/</w:t>
      </w:r>
      <w:r w:rsidRPr="005E006A">
        <w:rPr>
          <w:rFonts w:cs="Times New Roman"/>
          <w:b/>
          <w:noProof/>
          <w:color w:val="0000FF" w:themeColor="hyperlink"/>
          <w:u w:val="single"/>
        </w:rPr>
        <w:t>CSVEBA</w:t>
      </w:r>
      <w:r w:rsidRPr="002A2CD6">
        <w:rPr>
          <w:rStyle w:val="Hyperlink"/>
          <w:rFonts w:cs="Times New Roman"/>
          <w:b/>
        </w:rPr>
        <w:t>/now</w:t>
      </w:r>
    </w:p>
    <w:p w:rsidR="00E341CC" w:rsidRPr="00C300F6" w:rsidRDefault="00E341CC" w:rsidP="00280508">
      <w:pPr>
        <w:pStyle w:val="Default"/>
        <w:rPr>
          <w:color w:val="000000" w:themeColor="text1"/>
        </w:rPr>
      </w:pPr>
      <w:r>
        <w:rPr>
          <w:rStyle w:val="Hyperlink"/>
          <w:rFonts w:cs="Times New Roman"/>
          <w:b/>
        </w:rPr>
        <w:fldChar w:fldCharType="end"/>
      </w:r>
    </w:p>
    <w:p w:rsidR="00E341CC" w:rsidRDefault="00E341CC" w:rsidP="00423DBB">
      <w:pPr>
        <w:pStyle w:val="Default"/>
        <w:rPr>
          <w:color w:val="000000" w:themeColor="text1"/>
        </w:rPr>
      </w:pPr>
      <w:r w:rsidRPr="00C300F6">
        <w:rPr>
          <w:color w:val="000000" w:themeColor="text1"/>
        </w:rPr>
        <w:t xml:space="preserve">We are continually looking for ways to add programs that will enhance our benefits offering and help maintain and improve your health and the health of your family members. If you have any questions about this program, please visit the </w:t>
      </w:r>
      <w:proofErr w:type="spellStart"/>
      <w:r w:rsidRPr="00C300F6">
        <w:rPr>
          <w:color w:val="000000" w:themeColor="text1"/>
        </w:rPr>
        <w:t>Livongo</w:t>
      </w:r>
      <w:proofErr w:type="spellEnd"/>
      <w:r w:rsidRPr="00C300F6">
        <w:rPr>
          <w:color w:val="000000" w:themeColor="text1"/>
        </w:rPr>
        <w:t xml:space="preserve"> </w:t>
      </w:r>
      <w:hyperlink r:id="rId13" w:history="1">
        <w:r w:rsidRPr="00D9000B">
          <w:rPr>
            <w:rStyle w:val="Hyperlink"/>
            <w:b/>
          </w:rPr>
          <w:t>website</w:t>
        </w:r>
      </w:hyperlink>
      <w:r w:rsidRPr="00C300F6">
        <w:rPr>
          <w:color w:val="000000" w:themeColor="text1"/>
        </w:rPr>
        <w:t xml:space="preserve"> or call </w:t>
      </w:r>
      <w:proofErr w:type="spellStart"/>
      <w:r w:rsidRPr="00C300F6">
        <w:rPr>
          <w:color w:val="000000" w:themeColor="text1"/>
        </w:rPr>
        <w:t>Livongo</w:t>
      </w:r>
      <w:proofErr w:type="spellEnd"/>
      <w:r w:rsidRPr="00C300F6">
        <w:rPr>
          <w:color w:val="000000" w:themeColor="text1"/>
        </w:rPr>
        <w:t xml:space="preserve"> Member Support at </w:t>
      </w:r>
      <w:r w:rsidRPr="00D9000B">
        <w:rPr>
          <w:b/>
          <w:color w:val="000000" w:themeColor="text1"/>
        </w:rPr>
        <w:t>(800) 945-4355</w:t>
      </w:r>
      <w:r>
        <w:rPr>
          <w:color w:val="000000" w:themeColor="text1"/>
        </w:rPr>
        <w:t xml:space="preserve"> and mention registration code </w:t>
      </w:r>
      <w:r w:rsidRPr="005E006A">
        <w:rPr>
          <w:b/>
          <w:noProof/>
          <w:color w:val="000000" w:themeColor="text1"/>
        </w:rPr>
        <w:t>CSVEBA</w:t>
      </w:r>
      <w:r w:rsidRPr="00C300F6">
        <w:rPr>
          <w:color w:val="000000" w:themeColor="text1"/>
        </w:rPr>
        <w:t>.</w:t>
      </w:r>
    </w:p>
    <w:p w:rsidR="00E341CC" w:rsidRPr="00423DBB" w:rsidRDefault="00E341CC" w:rsidP="00423DBB">
      <w:pPr>
        <w:pStyle w:val="Default"/>
        <w:rPr>
          <w:rFonts w:cs="Times New Roman"/>
          <w:color w:val="0000FF" w:themeColor="hyperlink"/>
          <w:u w:val="single"/>
        </w:rPr>
      </w:pPr>
    </w:p>
    <w:p w:rsidR="00E341CC" w:rsidRPr="003E0B7D" w:rsidRDefault="00E341CC" w:rsidP="00D9000B">
      <w:pPr>
        <w:ind w:right="-144"/>
        <w:rPr>
          <w:rFonts w:asciiTheme="majorHAnsi" w:eastAsia="Calibri" w:hAnsiTheme="majorHAnsi" w:cs="Calibri"/>
          <w:i/>
          <w:lang w:val="es-ES_tradnl"/>
        </w:rPr>
      </w:pPr>
      <w:r w:rsidRPr="003E0B7D">
        <w:rPr>
          <w:rFonts w:asciiTheme="majorHAnsi" w:eastAsia="Calibri" w:hAnsiTheme="majorHAnsi" w:cs="Calibri"/>
          <w:b/>
          <w:i/>
          <w:lang w:val="es-ES_tradnl"/>
        </w:rPr>
        <w:t>El programa Livongo está disponible en Español:</w:t>
      </w:r>
      <w:r w:rsidRPr="003E0B7D">
        <w:rPr>
          <w:rFonts w:asciiTheme="majorHAnsi" w:eastAsia="Calibri" w:hAnsiTheme="majorHAnsi" w:cs="Calibri"/>
          <w:i/>
          <w:lang w:val="es-ES_tradnl"/>
        </w:rPr>
        <w:t xml:space="preserve"> Cuando se registre, usted seteará el idioma de preferencia y luego el medidor y el programa estarán en Español.</w:t>
      </w:r>
    </w:p>
    <w:p w:rsidR="00E341CC" w:rsidRPr="003E0B7D" w:rsidRDefault="00E341CC" w:rsidP="00D9000B">
      <w:pPr>
        <w:ind w:right="-144"/>
        <w:rPr>
          <w:rFonts w:asciiTheme="majorHAnsi" w:eastAsia="Calibri" w:hAnsiTheme="majorHAnsi" w:cs="Calibri"/>
          <w:i/>
          <w:lang w:val="es-ES_tradnl"/>
        </w:rPr>
      </w:pPr>
    </w:p>
    <w:p w:rsidR="00E341CC" w:rsidRPr="003E0B7D" w:rsidRDefault="00E341CC" w:rsidP="00D9000B">
      <w:pPr>
        <w:ind w:right="-144"/>
        <w:rPr>
          <w:rFonts w:asciiTheme="majorHAnsi" w:eastAsia="Calibri" w:hAnsiTheme="majorHAnsi" w:cs="Calibri"/>
          <w:i/>
          <w:lang w:val="es-ES_tradnl"/>
        </w:rPr>
      </w:pPr>
      <w:r w:rsidRPr="003E0B7D">
        <w:rPr>
          <w:rFonts w:asciiTheme="majorHAnsi" w:eastAsia="Calibri" w:hAnsiTheme="majorHAnsi" w:cs="Calibri"/>
          <w:i/>
          <w:lang w:val="es-ES_tradnl"/>
        </w:rPr>
        <w:t xml:space="preserve">Para registrarse en Español, por favor llame al </w:t>
      </w:r>
      <w:r w:rsidRPr="003E0B7D">
        <w:rPr>
          <w:rFonts w:asciiTheme="majorHAnsi" w:eastAsia="Calibri" w:hAnsiTheme="majorHAnsi" w:cs="Calibri"/>
          <w:b/>
          <w:i/>
          <w:lang w:val="es-ES_tradnl"/>
        </w:rPr>
        <w:t>(800) 945-4355</w:t>
      </w:r>
      <w:r w:rsidRPr="003E0B7D">
        <w:rPr>
          <w:rFonts w:asciiTheme="majorHAnsi" w:eastAsia="Calibri" w:hAnsiTheme="majorHAnsi" w:cs="Calibri"/>
          <w:i/>
          <w:lang w:val="es-ES_tradnl"/>
        </w:rPr>
        <w:t xml:space="preserve"> o visite </w:t>
      </w:r>
      <w:hyperlink r:id="rId14" w:history="1">
        <w:r w:rsidRPr="003E0B7D">
          <w:rPr>
            <w:rStyle w:val="Hyperlink"/>
            <w:rFonts w:asciiTheme="majorHAnsi" w:eastAsia="Calibri" w:hAnsiTheme="majorHAnsi" w:cs="Calibri"/>
            <w:b/>
            <w:i/>
            <w:color w:val="0000FF"/>
            <w:lang w:val="es-ES_tradnl"/>
          </w:rPr>
          <w:t>bienvenido.livongo.com/</w:t>
        </w:r>
        <w:r w:rsidRPr="003E0B7D">
          <w:rPr>
            <w:rFonts w:asciiTheme="majorHAnsi" w:eastAsia="Calibri" w:hAnsiTheme="majorHAnsi" w:cs="Calibri"/>
            <w:b/>
            <w:i/>
            <w:noProof/>
            <w:color w:val="0000FF"/>
            <w:u w:val="single"/>
            <w:lang w:val="es-ES_tradnl"/>
          </w:rPr>
          <w:t>CSVEBA</w:t>
        </w:r>
      </w:hyperlink>
      <w:r w:rsidRPr="003E0B7D">
        <w:rPr>
          <w:rFonts w:asciiTheme="majorHAnsi" w:eastAsia="Calibri" w:hAnsiTheme="majorHAnsi" w:cs="Calibri"/>
          <w:b/>
          <w:i/>
          <w:color w:val="1155CC"/>
          <w:lang w:val="es-ES_tradnl"/>
        </w:rPr>
        <w:t>.</w:t>
      </w:r>
    </w:p>
    <w:p w:rsidR="00E341CC" w:rsidRPr="003E0B7D" w:rsidRDefault="00E341CC" w:rsidP="00CE5319">
      <w:pPr>
        <w:pStyle w:val="Default"/>
        <w:rPr>
          <w:lang w:val="es-ES_tradnl"/>
        </w:rPr>
      </w:pPr>
    </w:p>
    <w:p w:rsidR="00E341CC" w:rsidRPr="003E0B7D" w:rsidRDefault="00E341CC" w:rsidP="00CE5319">
      <w:pPr>
        <w:pStyle w:val="Default"/>
        <w:rPr>
          <w:lang w:val="es-ES_tradnl"/>
        </w:rPr>
      </w:pPr>
    </w:p>
    <w:p w:rsidR="00E341CC" w:rsidRPr="00C300F6" w:rsidRDefault="00E341CC" w:rsidP="00CE5319">
      <w:pPr>
        <w:pStyle w:val="Default"/>
      </w:pPr>
      <w:r w:rsidRPr="00C300F6">
        <w:t>Thanks,</w:t>
      </w:r>
    </w:p>
    <w:p w:rsidR="00546900" w:rsidRPr="00546900" w:rsidRDefault="00E341CC" w:rsidP="00F264A2">
      <w:pPr>
        <w:pStyle w:val="Default"/>
        <w:tabs>
          <w:tab w:val="left" w:pos="3507"/>
        </w:tabs>
        <w:rPr>
          <w:color w:val="auto"/>
        </w:rPr>
      </w:pPr>
      <w:r w:rsidRPr="00C300F6">
        <w:t>-</w:t>
      </w:r>
      <w:r w:rsidR="00546900">
        <w:rPr>
          <w:color w:val="auto"/>
        </w:rPr>
        <w:t>Capistrano Unified School District Insurance Department</w:t>
      </w:r>
    </w:p>
    <w:p w:rsidR="00E341CC" w:rsidRPr="00C300F6" w:rsidRDefault="00E341CC" w:rsidP="00F264A2">
      <w:pPr>
        <w:pStyle w:val="Default"/>
        <w:tabs>
          <w:tab w:val="left" w:pos="3507"/>
        </w:tabs>
      </w:pPr>
    </w:p>
    <w:p w:rsidR="00E341CC" w:rsidRDefault="00E341CC" w:rsidP="00F264A2">
      <w:pPr>
        <w:pStyle w:val="Default"/>
        <w:tabs>
          <w:tab w:val="left" w:pos="3507"/>
        </w:tabs>
        <w:rPr>
          <w:sz w:val="20"/>
          <w:szCs w:val="20"/>
        </w:rPr>
        <w:sectPr w:rsidR="00E341CC" w:rsidSect="00E341CC">
          <w:headerReference w:type="default" r:id="rId15"/>
          <w:pgSz w:w="12240" w:h="15840"/>
          <w:pgMar w:top="720" w:right="720" w:bottom="720" w:left="720" w:header="288" w:footer="288" w:gutter="0"/>
          <w:pgNumType w:start="1"/>
          <w:cols w:space="720"/>
          <w:docGrid w:linePitch="360"/>
        </w:sectPr>
      </w:pPr>
      <w:r w:rsidRPr="00C300F6">
        <w:rPr>
          <w:sz w:val="20"/>
          <w:szCs w:val="20"/>
        </w:rPr>
        <w:t>PM</w:t>
      </w:r>
      <w:r>
        <w:rPr>
          <w:sz w:val="20"/>
          <w:szCs w:val="20"/>
        </w:rPr>
        <w:t>01884.B</w:t>
      </w:r>
      <w:r w:rsidRPr="00C300F6">
        <w:rPr>
          <w:sz w:val="20"/>
          <w:szCs w:val="20"/>
        </w:rPr>
        <w:tab/>
      </w:r>
    </w:p>
    <w:p w:rsidR="00E341CC" w:rsidRPr="00C300F6" w:rsidRDefault="00E341CC" w:rsidP="00F264A2">
      <w:pPr>
        <w:pStyle w:val="Default"/>
        <w:tabs>
          <w:tab w:val="left" w:pos="3507"/>
        </w:tabs>
        <w:rPr>
          <w:sz w:val="20"/>
          <w:szCs w:val="20"/>
        </w:rPr>
      </w:pPr>
    </w:p>
    <w:sectPr w:rsidR="00E341CC" w:rsidRPr="00C300F6" w:rsidSect="00E341CC">
      <w:headerReference w:type="default" r:id="rId16"/>
      <w:type w:val="continuous"/>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EEB" w:rsidRDefault="00C30EEB" w:rsidP="00271A52">
      <w:r>
        <w:separator/>
      </w:r>
    </w:p>
  </w:endnote>
  <w:endnote w:type="continuationSeparator" w:id="0">
    <w:p w:rsidR="00C30EEB" w:rsidRDefault="00C30EEB" w:rsidP="0027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EEB" w:rsidRDefault="00C30EEB" w:rsidP="00271A52">
      <w:r>
        <w:separator/>
      </w:r>
    </w:p>
  </w:footnote>
  <w:footnote w:type="continuationSeparator" w:id="0">
    <w:p w:rsidR="00C30EEB" w:rsidRDefault="00C30EEB" w:rsidP="00271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1CC" w:rsidRDefault="00E341CC" w:rsidP="001A7186">
    <w:pPr>
      <w:pStyle w:val="Header"/>
    </w:pPr>
    <w:r>
      <w:tab/>
    </w:r>
    <w:r>
      <w:tab/>
      <w:t xml:space="preserve">       </w:t>
    </w:r>
  </w:p>
  <w:p w:rsidR="00E341CC" w:rsidRDefault="00E341CC" w:rsidP="001A71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EF3" w:rsidRDefault="001A7186" w:rsidP="001A7186">
    <w:pPr>
      <w:pStyle w:val="Header"/>
    </w:pPr>
    <w:r>
      <w:tab/>
    </w:r>
    <w:r>
      <w:tab/>
    </w:r>
    <w:r w:rsidR="005B4A05">
      <w:t xml:space="preserve">       </w:t>
    </w:r>
  </w:p>
  <w:p w:rsidR="00005FB2" w:rsidRDefault="00005FB2" w:rsidP="001A71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13AF3"/>
    <w:multiLevelType w:val="hybridMultilevel"/>
    <w:tmpl w:val="7234BD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903056"/>
    <w:multiLevelType w:val="hybridMultilevel"/>
    <w:tmpl w:val="34AC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654B7"/>
    <w:multiLevelType w:val="hybridMultilevel"/>
    <w:tmpl w:val="5716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620C5A"/>
    <w:multiLevelType w:val="hybridMultilevel"/>
    <w:tmpl w:val="FF26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313B8A"/>
    <w:multiLevelType w:val="hybridMultilevel"/>
    <w:tmpl w:val="D97C2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A6001C"/>
    <w:multiLevelType w:val="hybridMultilevel"/>
    <w:tmpl w:val="AD5C3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54242DB"/>
    <w:multiLevelType w:val="hybridMultilevel"/>
    <w:tmpl w:val="4DB6B2DE"/>
    <w:lvl w:ilvl="0" w:tplc="6DCCCBB4">
      <w:numFmt w:val="bullet"/>
      <w:lvlText w:val=""/>
      <w:lvlJc w:val="left"/>
      <w:pPr>
        <w:ind w:left="720" w:hanging="360"/>
      </w:pPr>
      <w:rPr>
        <w:rFonts w:ascii="Symbol" w:eastAsiaTheme="minorEastAsia" w:hAnsi="Symbol" w:cstheme="minorBidi" w:hint="default"/>
        <w:b/>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4"/>
  </w:num>
  <w:num w:numId="4">
    <w:abstractNumId w:val="3"/>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E24"/>
    <w:rsid w:val="00005FB2"/>
    <w:rsid w:val="00014921"/>
    <w:rsid w:val="00045FE5"/>
    <w:rsid w:val="00046FF7"/>
    <w:rsid w:val="000967D3"/>
    <w:rsid w:val="000A4602"/>
    <w:rsid w:val="000A4E08"/>
    <w:rsid w:val="000B1F68"/>
    <w:rsid w:val="000C2816"/>
    <w:rsid w:val="000C2A9C"/>
    <w:rsid w:val="000C2DDA"/>
    <w:rsid w:val="000F7E1E"/>
    <w:rsid w:val="0011423D"/>
    <w:rsid w:val="001218D3"/>
    <w:rsid w:val="00142EFC"/>
    <w:rsid w:val="00147EF3"/>
    <w:rsid w:val="001521A2"/>
    <w:rsid w:val="00155581"/>
    <w:rsid w:val="001A6043"/>
    <w:rsid w:val="001A7186"/>
    <w:rsid w:val="001B3DEA"/>
    <w:rsid w:val="001C14AF"/>
    <w:rsid w:val="001E1B4B"/>
    <w:rsid w:val="001F3F2A"/>
    <w:rsid w:val="001F5DDD"/>
    <w:rsid w:val="001F719A"/>
    <w:rsid w:val="00206581"/>
    <w:rsid w:val="002261FC"/>
    <w:rsid w:val="00226CB2"/>
    <w:rsid w:val="00232FB2"/>
    <w:rsid w:val="002518F5"/>
    <w:rsid w:val="00252618"/>
    <w:rsid w:val="00253FFF"/>
    <w:rsid w:val="00271A52"/>
    <w:rsid w:val="00280508"/>
    <w:rsid w:val="0028205E"/>
    <w:rsid w:val="00282C48"/>
    <w:rsid w:val="002902E9"/>
    <w:rsid w:val="002A2CD6"/>
    <w:rsid w:val="002A7CC4"/>
    <w:rsid w:val="002C00BD"/>
    <w:rsid w:val="002E215A"/>
    <w:rsid w:val="002E4D55"/>
    <w:rsid w:val="002E5C39"/>
    <w:rsid w:val="00315C04"/>
    <w:rsid w:val="00331652"/>
    <w:rsid w:val="00333BE4"/>
    <w:rsid w:val="00333EFE"/>
    <w:rsid w:val="003355FE"/>
    <w:rsid w:val="003502FC"/>
    <w:rsid w:val="003623FD"/>
    <w:rsid w:val="0036318F"/>
    <w:rsid w:val="003837D6"/>
    <w:rsid w:val="003A13C5"/>
    <w:rsid w:val="003A3670"/>
    <w:rsid w:val="003B2653"/>
    <w:rsid w:val="003B548C"/>
    <w:rsid w:val="003D1CA4"/>
    <w:rsid w:val="003E0B7D"/>
    <w:rsid w:val="003E2299"/>
    <w:rsid w:val="004018E7"/>
    <w:rsid w:val="00402407"/>
    <w:rsid w:val="004041BB"/>
    <w:rsid w:val="00416E22"/>
    <w:rsid w:val="00423DBB"/>
    <w:rsid w:val="00430A2B"/>
    <w:rsid w:val="00430C89"/>
    <w:rsid w:val="00431D6E"/>
    <w:rsid w:val="0043482A"/>
    <w:rsid w:val="004357B0"/>
    <w:rsid w:val="004452DD"/>
    <w:rsid w:val="00460C32"/>
    <w:rsid w:val="004662B1"/>
    <w:rsid w:val="00486B89"/>
    <w:rsid w:val="00495B5B"/>
    <w:rsid w:val="00496EED"/>
    <w:rsid w:val="004C3B21"/>
    <w:rsid w:val="004C3CD0"/>
    <w:rsid w:val="004C5EBD"/>
    <w:rsid w:val="005004DF"/>
    <w:rsid w:val="00504E22"/>
    <w:rsid w:val="00505C7A"/>
    <w:rsid w:val="00546900"/>
    <w:rsid w:val="005723CA"/>
    <w:rsid w:val="00572A1A"/>
    <w:rsid w:val="005B1210"/>
    <w:rsid w:val="005B4A05"/>
    <w:rsid w:val="005E1AD4"/>
    <w:rsid w:val="005F64CF"/>
    <w:rsid w:val="0062449B"/>
    <w:rsid w:val="00626D63"/>
    <w:rsid w:val="0063060B"/>
    <w:rsid w:val="006318D6"/>
    <w:rsid w:val="0065615D"/>
    <w:rsid w:val="006720B4"/>
    <w:rsid w:val="006A505E"/>
    <w:rsid w:val="006B7F6B"/>
    <w:rsid w:val="006C49E6"/>
    <w:rsid w:val="006D2A3E"/>
    <w:rsid w:val="006D4E4C"/>
    <w:rsid w:val="006E19C3"/>
    <w:rsid w:val="006F0DC2"/>
    <w:rsid w:val="006F5656"/>
    <w:rsid w:val="00713481"/>
    <w:rsid w:val="007165D5"/>
    <w:rsid w:val="00727E1F"/>
    <w:rsid w:val="00746FFE"/>
    <w:rsid w:val="00756180"/>
    <w:rsid w:val="00756D98"/>
    <w:rsid w:val="00763461"/>
    <w:rsid w:val="00765C78"/>
    <w:rsid w:val="00770569"/>
    <w:rsid w:val="00786E73"/>
    <w:rsid w:val="007A2AEE"/>
    <w:rsid w:val="007A6AB1"/>
    <w:rsid w:val="007D1646"/>
    <w:rsid w:val="007F62D5"/>
    <w:rsid w:val="00812F08"/>
    <w:rsid w:val="008213E5"/>
    <w:rsid w:val="0082504A"/>
    <w:rsid w:val="008504AC"/>
    <w:rsid w:val="008514D7"/>
    <w:rsid w:val="0085296A"/>
    <w:rsid w:val="008C04A0"/>
    <w:rsid w:val="008C2FDF"/>
    <w:rsid w:val="008D6E24"/>
    <w:rsid w:val="008D7F6B"/>
    <w:rsid w:val="008E6ED1"/>
    <w:rsid w:val="008F2EEF"/>
    <w:rsid w:val="008F3BFC"/>
    <w:rsid w:val="008F7C39"/>
    <w:rsid w:val="009140F0"/>
    <w:rsid w:val="00914F79"/>
    <w:rsid w:val="00931F7D"/>
    <w:rsid w:val="00967E9C"/>
    <w:rsid w:val="009736EA"/>
    <w:rsid w:val="0097485A"/>
    <w:rsid w:val="00981414"/>
    <w:rsid w:val="009A3269"/>
    <w:rsid w:val="009A6DD5"/>
    <w:rsid w:val="009C6D34"/>
    <w:rsid w:val="009D0441"/>
    <w:rsid w:val="009D2EF5"/>
    <w:rsid w:val="009E3C0C"/>
    <w:rsid w:val="009F63C6"/>
    <w:rsid w:val="00A02E72"/>
    <w:rsid w:val="00A05004"/>
    <w:rsid w:val="00A15137"/>
    <w:rsid w:val="00A15C3B"/>
    <w:rsid w:val="00A2428A"/>
    <w:rsid w:val="00A26BE1"/>
    <w:rsid w:val="00A31A32"/>
    <w:rsid w:val="00A4118E"/>
    <w:rsid w:val="00A41B3B"/>
    <w:rsid w:val="00A532B0"/>
    <w:rsid w:val="00A60B28"/>
    <w:rsid w:val="00AA69B0"/>
    <w:rsid w:val="00AB330A"/>
    <w:rsid w:val="00AD2B39"/>
    <w:rsid w:val="00AD4D2D"/>
    <w:rsid w:val="00AD6880"/>
    <w:rsid w:val="00AE44BE"/>
    <w:rsid w:val="00B03FC4"/>
    <w:rsid w:val="00B05ADB"/>
    <w:rsid w:val="00B33057"/>
    <w:rsid w:val="00B402AB"/>
    <w:rsid w:val="00B50DB7"/>
    <w:rsid w:val="00B5629C"/>
    <w:rsid w:val="00B57BF9"/>
    <w:rsid w:val="00B64DFC"/>
    <w:rsid w:val="00B710AE"/>
    <w:rsid w:val="00B72FF6"/>
    <w:rsid w:val="00B925C3"/>
    <w:rsid w:val="00BA7FD1"/>
    <w:rsid w:val="00BB6666"/>
    <w:rsid w:val="00BC10D5"/>
    <w:rsid w:val="00BC5CEB"/>
    <w:rsid w:val="00BD07F5"/>
    <w:rsid w:val="00BD150E"/>
    <w:rsid w:val="00BF347B"/>
    <w:rsid w:val="00BF6E7B"/>
    <w:rsid w:val="00C0290B"/>
    <w:rsid w:val="00C033AE"/>
    <w:rsid w:val="00C064AE"/>
    <w:rsid w:val="00C07172"/>
    <w:rsid w:val="00C149A7"/>
    <w:rsid w:val="00C164D0"/>
    <w:rsid w:val="00C16BD5"/>
    <w:rsid w:val="00C25366"/>
    <w:rsid w:val="00C25C13"/>
    <w:rsid w:val="00C300F6"/>
    <w:rsid w:val="00C30EEB"/>
    <w:rsid w:val="00C32A1F"/>
    <w:rsid w:val="00C33018"/>
    <w:rsid w:val="00C86B70"/>
    <w:rsid w:val="00CA21BD"/>
    <w:rsid w:val="00CA25BC"/>
    <w:rsid w:val="00CA2625"/>
    <w:rsid w:val="00CA3481"/>
    <w:rsid w:val="00CC0B8C"/>
    <w:rsid w:val="00CE5319"/>
    <w:rsid w:val="00CE6414"/>
    <w:rsid w:val="00CF1054"/>
    <w:rsid w:val="00D0065F"/>
    <w:rsid w:val="00D02955"/>
    <w:rsid w:val="00D06415"/>
    <w:rsid w:val="00D14B5D"/>
    <w:rsid w:val="00D37E9A"/>
    <w:rsid w:val="00D56D18"/>
    <w:rsid w:val="00D66303"/>
    <w:rsid w:val="00D86D40"/>
    <w:rsid w:val="00D9000B"/>
    <w:rsid w:val="00D95ACB"/>
    <w:rsid w:val="00D978C5"/>
    <w:rsid w:val="00DA15A0"/>
    <w:rsid w:val="00DA2710"/>
    <w:rsid w:val="00DC247B"/>
    <w:rsid w:val="00DD766A"/>
    <w:rsid w:val="00DE0D48"/>
    <w:rsid w:val="00DF1AA8"/>
    <w:rsid w:val="00E20D15"/>
    <w:rsid w:val="00E341CC"/>
    <w:rsid w:val="00E36482"/>
    <w:rsid w:val="00E5023C"/>
    <w:rsid w:val="00E67F70"/>
    <w:rsid w:val="00E804A1"/>
    <w:rsid w:val="00E8577F"/>
    <w:rsid w:val="00E866C9"/>
    <w:rsid w:val="00E87B8A"/>
    <w:rsid w:val="00E957DA"/>
    <w:rsid w:val="00EA53C1"/>
    <w:rsid w:val="00EB496D"/>
    <w:rsid w:val="00EE0F95"/>
    <w:rsid w:val="00EE2F7E"/>
    <w:rsid w:val="00EF13EE"/>
    <w:rsid w:val="00EF6E97"/>
    <w:rsid w:val="00F264A2"/>
    <w:rsid w:val="00F2672D"/>
    <w:rsid w:val="00F33941"/>
    <w:rsid w:val="00F372E5"/>
    <w:rsid w:val="00F45EFD"/>
    <w:rsid w:val="00F51987"/>
    <w:rsid w:val="00F60F67"/>
    <w:rsid w:val="00F65F0A"/>
    <w:rsid w:val="00F661D2"/>
    <w:rsid w:val="00F71A0E"/>
    <w:rsid w:val="00F75C30"/>
    <w:rsid w:val="00F91107"/>
    <w:rsid w:val="00F94E6D"/>
    <w:rsid w:val="00FB1852"/>
    <w:rsid w:val="00FC4002"/>
    <w:rsid w:val="00FD53E3"/>
    <w:rsid w:val="00FF4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6E24"/>
    <w:pPr>
      <w:widowControl w:val="0"/>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5004DF"/>
    <w:rPr>
      <w:color w:val="0000FF" w:themeColor="hyperlink"/>
      <w:u w:val="single"/>
    </w:rPr>
  </w:style>
  <w:style w:type="character" w:styleId="CommentReference">
    <w:name w:val="annotation reference"/>
    <w:basedOn w:val="DefaultParagraphFont"/>
    <w:uiPriority w:val="99"/>
    <w:semiHidden/>
    <w:unhideWhenUsed/>
    <w:rsid w:val="008D7F6B"/>
    <w:rPr>
      <w:sz w:val="18"/>
      <w:szCs w:val="18"/>
    </w:rPr>
  </w:style>
  <w:style w:type="paragraph" w:styleId="CommentText">
    <w:name w:val="annotation text"/>
    <w:basedOn w:val="Normal"/>
    <w:link w:val="CommentTextChar"/>
    <w:uiPriority w:val="99"/>
    <w:semiHidden/>
    <w:unhideWhenUsed/>
    <w:rsid w:val="008D7F6B"/>
  </w:style>
  <w:style w:type="character" w:customStyle="1" w:styleId="CommentTextChar">
    <w:name w:val="Comment Text Char"/>
    <w:basedOn w:val="DefaultParagraphFont"/>
    <w:link w:val="CommentText"/>
    <w:uiPriority w:val="99"/>
    <w:semiHidden/>
    <w:rsid w:val="008D7F6B"/>
  </w:style>
  <w:style w:type="paragraph" w:styleId="CommentSubject">
    <w:name w:val="annotation subject"/>
    <w:basedOn w:val="CommentText"/>
    <w:next w:val="CommentText"/>
    <w:link w:val="CommentSubjectChar"/>
    <w:uiPriority w:val="99"/>
    <w:semiHidden/>
    <w:unhideWhenUsed/>
    <w:rsid w:val="008D7F6B"/>
    <w:rPr>
      <w:b/>
      <w:bCs/>
      <w:sz w:val="20"/>
      <w:szCs w:val="20"/>
    </w:rPr>
  </w:style>
  <w:style w:type="character" w:customStyle="1" w:styleId="CommentSubjectChar">
    <w:name w:val="Comment Subject Char"/>
    <w:basedOn w:val="CommentTextChar"/>
    <w:link w:val="CommentSubject"/>
    <w:uiPriority w:val="99"/>
    <w:semiHidden/>
    <w:rsid w:val="008D7F6B"/>
    <w:rPr>
      <w:b/>
      <w:bCs/>
      <w:sz w:val="20"/>
      <w:szCs w:val="20"/>
    </w:rPr>
  </w:style>
  <w:style w:type="paragraph" w:styleId="BalloonText">
    <w:name w:val="Balloon Text"/>
    <w:basedOn w:val="Normal"/>
    <w:link w:val="BalloonTextChar"/>
    <w:uiPriority w:val="99"/>
    <w:semiHidden/>
    <w:unhideWhenUsed/>
    <w:rsid w:val="008D7F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7F6B"/>
    <w:rPr>
      <w:rFonts w:ascii="Lucida Grande" w:hAnsi="Lucida Grande" w:cs="Lucida Grande"/>
      <w:sz w:val="18"/>
      <w:szCs w:val="18"/>
    </w:rPr>
  </w:style>
  <w:style w:type="character" w:styleId="FollowedHyperlink">
    <w:name w:val="FollowedHyperlink"/>
    <w:basedOn w:val="DefaultParagraphFont"/>
    <w:uiPriority w:val="99"/>
    <w:semiHidden/>
    <w:unhideWhenUsed/>
    <w:rsid w:val="004C3B21"/>
    <w:rPr>
      <w:color w:val="800080" w:themeColor="followedHyperlink"/>
      <w:u w:val="single"/>
    </w:rPr>
  </w:style>
  <w:style w:type="paragraph" w:styleId="Header">
    <w:name w:val="header"/>
    <w:basedOn w:val="Normal"/>
    <w:link w:val="HeaderChar"/>
    <w:uiPriority w:val="99"/>
    <w:unhideWhenUsed/>
    <w:rsid w:val="00271A52"/>
    <w:pPr>
      <w:tabs>
        <w:tab w:val="center" w:pos="4680"/>
        <w:tab w:val="right" w:pos="9360"/>
      </w:tabs>
    </w:pPr>
  </w:style>
  <w:style w:type="character" w:customStyle="1" w:styleId="HeaderChar">
    <w:name w:val="Header Char"/>
    <w:basedOn w:val="DefaultParagraphFont"/>
    <w:link w:val="Header"/>
    <w:uiPriority w:val="99"/>
    <w:rsid w:val="00271A52"/>
  </w:style>
  <w:style w:type="paragraph" w:styleId="Footer">
    <w:name w:val="footer"/>
    <w:basedOn w:val="Normal"/>
    <w:link w:val="FooterChar"/>
    <w:uiPriority w:val="99"/>
    <w:unhideWhenUsed/>
    <w:rsid w:val="00271A52"/>
    <w:pPr>
      <w:tabs>
        <w:tab w:val="center" w:pos="4680"/>
        <w:tab w:val="right" w:pos="9360"/>
      </w:tabs>
    </w:pPr>
  </w:style>
  <w:style w:type="character" w:customStyle="1" w:styleId="FooterChar">
    <w:name w:val="Footer Char"/>
    <w:basedOn w:val="DefaultParagraphFont"/>
    <w:link w:val="Footer"/>
    <w:uiPriority w:val="99"/>
    <w:rsid w:val="00271A52"/>
  </w:style>
  <w:style w:type="table" w:styleId="TableGrid">
    <w:name w:val="Table Grid"/>
    <w:basedOn w:val="TableNormal"/>
    <w:uiPriority w:val="39"/>
    <w:rsid w:val="00967E9C"/>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6BE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9D0441"/>
    <w:pPr>
      <w:ind w:left="720"/>
      <w:contextualSpacing/>
    </w:pPr>
  </w:style>
  <w:style w:type="paragraph" w:customStyle="1" w:styleId="p1">
    <w:name w:val="p1"/>
    <w:basedOn w:val="Normal"/>
    <w:rsid w:val="00E67F70"/>
    <w:rPr>
      <w:rFonts w:ascii="Helvetica" w:hAnsi="Helvetica" w:cs="Times New Roman"/>
      <w:color w:val="FFFFFF"/>
      <w:sz w:val="21"/>
      <w:szCs w:val="21"/>
    </w:rPr>
  </w:style>
  <w:style w:type="character" w:customStyle="1" w:styleId="UnresolvedMention">
    <w:name w:val="Unresolved Mention"/>
    <w:basedOn w:val="DefaultParagraphFont"/>
    <w:uiPriority w:val="99"/>
    <w:rsid w:val="002A2CD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6E24"/>
    <w:pPr>
      <w:widowControl w:val="0"/>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5004DF"/>
    <w:rPr>
      <w:color w:val="0000FF" w:themeColor="hyperlink"/>
      <w:u w:val="single"/>
    </w:rPr>
  </w:style>
  <w:style w:type="character" w:styleId="CommentReference">
    <w:name w:val="annotation reference"/>
    <w:basedOn w:val="DefaultParagraphFont"/>
    <w:uiPriority w:val="99"/>
    <w:semiHidden/>
    <w:unhideWhenUsed/>
    <w:rsid w:val="008D7F6B"/>
    <w:rPr>
      <w:sz w:val="18"/>
      <w:szCs w:val="18"/>
    </w:rPr>
  </w:style>
  <w:style w:type="paragraph" w:styleId="CommentText">
    <w:name w:val="annotation text"/>
    <w:basedOn w:val="Normal"/>
    <w:link w:val="CommentTextChar"/>
    <w:uiPriority w:val="99"/>
    <w:semiHidden/>
    <w:unhideWhenUsed/>
    <w:rsid w:val="008D7F6B"/>
  </w:style>
  <w:style w:type="character" w:customStyle="1" w:styleId="CommentTextChar">
    <w:name w:val="Comment Text Char"/>
    <w:basedOn w:val="DefaultParagraphFont"/>
    <w:link w:val="CommentText"/>
    <w:uiPriority w:val="99"/>
    <w:semiHidden/>
    <w:rsid w:val="008D7F6B"/>
  </w:style>
  <w:style w:type="paragraph" w:styleId="CommentSubject">
    <w:name w:val="annotation subject"/>
    <w:basedOn w:val="CommentText"/>
    <w:next w:val="CommentText"/>
    <w:link w:val="CommentSubjectChar"/>
    <w:uiPriority w:val="99"/>
    <w:semiHidden/>
    <w:unhideWhenUsed/>
    <w:rsid w:val="008D7F6B"/>
    <w:rPr>
      <w:b/>
      <w:bCs/>
      <w:sz w:val="20"/>
      <w:szCs w:val="20"/>
    </w:rPr>
  </w:style>
  <w:style w:type="character" w:customStyle="1" w:styleId="CommentSubjectChar">
    <w:name w:val="Comment Subject Char"/>
    <w:basedOn w:val="CommentTextChar"/>
    <w:link w:val="CommentSubject"/>
    <w:uiPriority w:val="99"/>
    <w:semiHidden/>
    <w:rsid w:val="008D7F6B"/>
    <w:rPr>
      <w:b/>
      <w:bCs/>
      <w:sz w:val="20"/>
      <w:szCs w:val="20"/>
    </w:rPr>
  </w:style>
  <w:style w:type="paragraph" w:styleId="BalloonText">
    <w:name w:val="Balloon Text"/>
    <w:basedOn w:val="Normal"/>
    <w:link w:val="BalloonTextChar"/>
    <w:uiPriority w:val="99"/>
    <w:semiHidden/>
    <w:unhideWhenUsed/>
    <w:rsid w:val="008D7F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7F6B"/>
    <w:rPr>
      <w:rFonts w:ascii="Lucida Grande" w:hAnsi="Lucida Grande" w:cs="Lucida Grande"/>
      <w:sz w:val="18"/>
      <w:szCs w:val="18"/>
    </w:rPr>
  </w:style>
  <w:style w:type="character" w:styleId="FollowedHyperlink">
    <w:name w:val="FollowedHyperlink"/>
    <w:basedOn w:val="DefaultParagraphFont"/>
    <w:uiPriority w:val="99"/>
    <w:semiHidden/>
    <w:unhideWhenUsed/>
    <w:rsid w:val="004C3B21"/>
    <w:rPr>
      <w:color w:val="800080" w:themeColor="followedHyperlink"/>
      <w:u w:val="single"/>
    </w:rPr>
  </w:style>
  <w:style w:type="paragraph" w:styleId="Header">
    <w:name w:val="header"/>
    <w:basedOn w:val="Normal"/>
    <w:link w:val="HeaderChar"/>
    <w:uiPriority w:val="99"/>
    <w:unhideWhenUsed/>
    <w:rsid w:val="00271A52"/>
    <w:pPr>
      <w:tabs>
        <w:tab w:val="center" w:pos="4680"/>
        <w:tab w:val="right" w:pos="9360"/>
      </w:tabs>
    </w:pPr>
  </w:style>
  <w:style w:type="character" w:customStyle="1" w:styleId="HeaderChar">
    <w:name w:val="Header Char"/>
    <w:basedOn w:val="DefaultParagraphFont"/>
    <w:link w:val="Header"/>
    <w:uiPriority w:val="99"/>
    <w:rsid w:val="00271A52"/>
  </w:style>
  <w:style w:type="paragraph" w:styleId="Footer">
    <w:name w:val="footer"/>
    <w:basedOn w:val="Normal"/>
    <w:link w:val="FooterChar"/>
    <w:uiPriority w:val="99"/>
    <w:unhideWhenUsed/>
    <w:rsid w:val="00271A52"/>
    <w:pPr>
      <w:tabs>
        <w:tab w:val="center" w:pos="4680"/>
        <w:tab w:val="right" w:pos="9360"/>
      </w:tabs>
    </w:pPr>
  </w:style>
  <w:style w:type="character" w:customStyle="1" w:styleId="FooterChar">
    <w:name w:val="Footer Char"/>
    <w:basedOn w:val="DefaultParagraphFont"/>
    <w:link w:val="Footer"/>
    <w:uiPriority w:val="99"/>
    <w:rsid w:val="00271A52"/>
  </w:style>
  <w:style w:type="table" w:styleId="TableGrid">
    <w:name w:val="Table Grid"/>
    <w:basedOn w:val="TableNormal"/>
    <w:uiPriority w:val="39"/>
    <w:rsid w:val="00967E9C"/>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6BE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9D0441"/>
    <w:pPr>
      <w:ind w:left="720"/>
      <w:contextualSpacing/>
    </w:pPr>
  </w:style>
  <w:style w:type="paragraph" w:customStyle="1" w:styleId="p1">
    <w:name w:val="p1"/>
    <w:basedOn w:val="Normal"/>
    <w:rsid w:val="00E67F70"/>
    <w:rPr>
      <w:rFonts w:ascii="Helvetica" w:hAnsi="Helvetica" w:cs="Times New Roman"/>
      <w:color w:val="FFFFFF"/>
      <w:sz w:val="21"/>
      <w:szCs w:val="21"/>
    </w:rPr>
  </w:style>
  <w:style w:type="character" w:customStyle="1" w:styleId="UnresolvedMention">
    <w:name w:val="Unresolved Mention"/>
    <w:basedOn w:val="DefaultParagraphFont"/>
    <w:uiPriority w:val="99"/>
    <w:rsid w:val="002A2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11320">
      <w:bodyDiv w:val="1"/>
      <w:marLeft w:val="0"/>
      <w:marRight w:val="0"/>
      <w:marTop w:val="0"/>
      <w:marBottom w:val="0"/>
      <w:divBdr>
        <w:top w:val="none" w:sz="0" w:space="0" w:color="auto"/>
        <w:left w:val="none" w:sz="0" w:space="0" w:color="auto"/>
        <w:bottom w:val="none" w:sz="0" w:space="0" w:color="auto"/>
        <w:right w:val="none" w:sz="0" w:space="0" w:color="auto"/>
      </w:divBdr>
    </w:div>
    <w:div w:id="99646806">
      <w:bodyDiv w:val="1"/>
      <w:marLeft w:val="0"/>
      <w:marRight w:val="0"/>
      <w:marTop w:val="0"/>
      <w:marBottom w:val="0"/>
      <w:divBdr>
        <w:top w:val="none" w:sz="0" w:space="0" w:color="auto"/>
        <w:left w:val="none" w:sz="0" w:space="0" w:color="auto"/>
        <w:bottom w:val="none" w:sz="0" w:space="0" w:color="auto"/>
        <w:right w:val="none" w:sz="0" w:space="0" w:color="auto"/>
      </w:divBdr>
    </w:div>
    <w:div w:id="162669484">
      <w:bodyDiv w:val="1"/>
      <w:marLeft w:val="0"/>
      <w:marRight w:val="0"/>
      <w:marTop w:val="0"/>
      <w:marBottom w:val="0"/>
      <w:divBdr>
        <w:top w:val="none" w:sz="0" w:space="0" w:color="auto"/>
        <w:left w:val="none" w:sz="0" w:space="0" w:color="auto"/>
        <w:bottom w:val="none" w:sz="0" w:space="0" w:color="auto"/>
        <w:right w:val="none" w:sz="0" w:space="0" w:color="auto"/>
      </w:divBdr>
    </w:div>
    <w:div w:id="214853435">
      <w:bodyDiv w:val="1"/>
      <w:marLeft w:val="0"/>
      <w:marRight w:val="0"/>
      <w:marTop w:val="0"/>
      <w:marBottom w:val="0"/>
      <w:divBdr>
        <w:top w:val="none" w:sz="0" w:space="0" w:color="auto"/>
        <w:left w:val="none" w:sz="0" w:space="0" w:color="auto"/>
        <w:bottom w:val="none" w:sz="0" w:space="0" w:color="auto"/>
        <w:right w:val="none" w:sz="0" w:space="0" w:color="auto"/>
      </w:divBdr>
    </w:div>
    <w:div w:id="262227107">
      <w:bodyDiv w:val="1"/>
      <w:marLeft w:val="0"/>
      <w:marRight w:val="0"/>
      <w:marTop w:val="0"/>
      <w:marBottom w:val="0"/>
      <w:divBdr>
        <w:top w:val="none" w:sz="0" w:space="0" w:color="auto"/>
        <w:left w:val="none" w:sz="0" w:space="0" w:color="auto"/>
        <w:bottom w:val="none" w:sz="0" w:space="0" w:color="auto"/>
        <w:right w:val="none" w:sz="0" w:space="0" w:color="auto"/>
      </w:divBdr>
    </w:div>
    <w:div w:id="405493068">
      <w:bodyDiv w:val="1"/>
      <w:marLeft w:val="0"/>
      <w:marRight w:val="0"/>
      <w:marTop w:val="0"/>
      <w:marBottom w:val="0"/>
      <w:divBdr>
        <w:top w:val="none" w:sz="0" w:space="0" w:color="auto"/>
        <w:left w:val="none" w:sz="0" w:space="0" w:color="auto"/>
        <w:bottom w:val="none" w:sz="0" w:space="0" w:color="auto"/>
        <w:right w:val="none" w:sz="0" w:space="0" w:color="auto"/>
      </w:divBdr>
    </w:div>
    <w:div w:id="543565517">
      <w:bodyDiv w:val="1"/>
      <w:marLeft w:val="0"/>
      <w:marRight w:val="0"/>
      <w:marTop w:val="0"/>
      <w:marBottom w:val="0"/>
      <w:divBdr>
        <w:top w:val="none" w:sz="0" w:space="0" w:color="auto"/>
        <w:left w:val="none" w:sz="0" w:space="0" w:color="auto"/>
        <w:bottom w:val="none" w:sz="0" w:space="0" w:color="auto"/>
        <w:right w:val="none" w:sz="0" w:space="0" w:color="auto"/>
      </w:divBdr>
    </w:div>
    <w:div w:id="605816345">
      <w:bodyDiv w:val="1"/>
      <w:marLeft w:val="0"/>
      <w:marRight w:val="0"/>
      <w:marTop w:val="0"/>
      <w:marBottom w:val="0"/>
      <w:divBdr>
        <w:top w:val="none" w:sz="0" w:space="0" w:color="auto"/>
        <w:left w:val="none" w:sz="0" w:space="0" w:color="auto"/>
        <w:bottom w:val="none" w:sz="0" w:space="0" w:color="auto"/>
        <w:right w:val="none" w:sz="0" w:space="0" w:color="auto"/>
      </w:divBdr>
    </w:div>
    <w:div w:id="691347593">
      <w:bodyDiv w:val="1"/>
      <w:marLeft w:val="0"/>
      <w:marRight w:val="0"/>
      <w:marTop w:val="0"/>
      <w:marBottom w:val="0"/>
      <w:divBdr>
        <w:top w:val="none" w:sz="0" w:space="0" w:color="auto"/>
        <w:left w:val="none" w:sz="0" w:space="0" w:color="auto"/>
        <w:bottom w:val="none" w:sz="0" w:space="0" w:color="auto"/>
        <w:right w:val="none" w:sz="0" w:space="0" w:color="auto"/>
      </w:divBdr>
    </w:div>
    <w:div w:id="802582250">
      <w:bodyDiv w:val="1"/>
      <w:marLeft w:val="0"/>
      <w:marRight w:val="0"/>
      <w:marTop w:val="0"/>
      <w:marBottom w:val="0"/>
      <w:divBdr>
        <w:top w:val="none" w:sz="0" w:space="0" w:color="auto"/>
        <w:left w:val="none" w:sz="0" w:space="0" w:color="auto"/>
        <w:bottom w:val="none" w:sz="0" w:space="0" w:color="auto"/>
        <w:right w:val="none" w:sz="0" w:space="0" w:color="auto"/>
      </w:divBdr>
    </w:div>
    <w:div w:id="815419699">
      <w:bodyDiv w:val="1"/>
      <w:marLeft w:val="0"/>
      <w:marRight w:val="0"/>
      <w:marTop w:val="0"/>
      <w:marBottom w:val="0"/>
      <w:divBdr>
        <w:top w:val="none" w:sz="0" w:space="0" w:color="auto"/>
        <w:left w:val="none" w:sz="0" w:space="0" w:color="auto"/>
        <w:bottom w:val="none" w:sz="0" w:space="0" w:color="auto"/>
        <w:right w:val="none" w:sz="0" w:space="0" w:color="auto"/>
      </w:divBdr>
    </w:div>
    <w:div w:id="842819050">
      <w:bodyDiv w:val="1"/>
      <w:marLeft w:val="0"/>
      <w:marRight w:val="0"/>
      <w:marTop w:val="0"/>
      <w:marBottom w:val="0"/>
      <w:divBdr>
        <w:top w:val="none" w:sz="0" w:space="0" w:color="auto"/>
        <w:left w:val="none" w:sz="0" w:space="0" w:color="auto"/>
        <w:bottom w:val="none" w:sz="0" w:space="0" w:color="auto"/>
        <w:right w:val="none" w:sz="0" w:space="0" w:color="auto"/>
      </w:divBdr>
    </w:div>
    <w:div w:id="846945948">
      <w:bodyDiv w:val="1"/>
      <w:marLeft w:val="0"/>
      <w:marRight w:val="0"/>
      <w:marTop w:val="0"/>
      <w:marBottom w:val="0"/>
      <w:divBdr>
        <w:top w:val="none" w:sz="0" w:space="0" w:color="auto"/>
        <w:left w:val="none" w:sz="0" w:space="0" w:color="auto"/>
        <w:bottom w:val="none" w:sz="0" w:space="0" w:color="auto"/>
        <w:right w:val="none" w:sz="0" w:space="0" w:color="auto"/>
      </w:divBdr>
    </w:div>
    <w:div w:id="1044520838">
      <w:bodyDiv w:val="1"/>
      <w:marLeft w:val="0"/>
      <w:marRight w:val="0"/>
      <w:marTop w:val="0"/>
      <w:marBottom w:val="0"/>
      <w:divBdr>
        <w:top w:val="none" w:sz="0" w:space="0" w:color="auto"/>
        <w:left w:val="none" w:sz="0" w:space="0" w:color="auto"/>
        <w:bottom w:val="none" w:sz="0" w:space="0" w:color="auto"/>
        <w:right w:val="none" w:sz="0" w:space="0" w:color="auto"/>
      </w:divBdr>
    </w:div>
    <w:div w:id="1259017897">
      <w:bodyDiv w:val="1"/>
      <w:marLeft w:val="0"/>
      <w:marRight w:val="0"/>
      <w:marTop w:val="0"/>
      <w:marBottom w:val="0"/>
      <w:divBdr>
        <w:top w:val="none" w:sz="0" w:space="0" w:color="auto"/>
        <w:left w:val="none" w:sz="0" w:space="0" w:color="auto"/>
        <w:bottom w:val="none" w:sz="0" w:space="0" w:color="auto"/>
        <w:right w:val="none" w:sz="0" w:space="0" w:color="auto"/>
      </w:divBdr>
    </w:div>
    <w:div w:id="1367632727">
      <w:bodyDiv w:val="1"/>
      <w:marLeft w:val="0"/>
      <w:marRight w:val="0"/>
      <w:marTop w:val="0"/>
      <w:marBottom w:val="0"/>
      <w:divBdr>
        <w:top w:val="none" w:sz="0" w:space="0" w:color="auto"/>
        <w:left w:val="none" w:sz="0" w:space="0" w:color="auto"/>
        <w:bottom w:val="none" w:sz="0" w:space="0" w:color="auto"/>
        <w:right w:val="none" w:sz="0" w:space="0" w:color="auto"/>
      </w:divBdr>
    </w:div>
    <w:div w:id="1540432255">
      <w:bodyDiv w:val="1"/>
      <w:marLeft w:val="0"/>
      <w:marRight w:val="0"/>
      <w:marTop w:val="0"/>
      <w:marBottom w:val="0"/>
      <w:divBdr>
        <w:top w:val="none" w:sz="0" w:space="0" w:color="auto"/>
        <w:left w:val="none" w:sz="0" w:space="0" w:color="auto"/>
        <w:bottom w:val="none" w:sz="0" w:space="0" w:color="auto"/>
        <w:right w:val="none" w:sz="0" w:space="0" w:color="auto"/>
      </w:divBdr>
    </w:div>
    <w:div w:id="1839928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lcome.livongo.com/CSVEBA?ccid=DBT&amp;utm_medium=referral&amp;utm_source=hr-comm&amp;utm_content=hr-announce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ienvenido.livongo.com/CSVEBA?utm_source=referral-hr-announcement&amp;utm_campaign=enr-CSVEBA&amp;utm_medium=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0BF22E15FCED45BC00C039188292BC" ma:contentTypeVersion="0" ma:contentTypeDescription="Create a new document." ma:contentTypeScope="" ma:versionID="a6b1a3119d7839cd4faf9ed98a05468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7AE2549-8BF5-4462-8FFA-7C1957E7353D}">
  <ds:schemaRefs>
    <ds:schemaRef ds:uri="http://schemas.microsoft.com/sharepoint/v3/contenttype/forms"/>
  </ds:schemaRefs>
</ds:datastoreItem>
</file>

<file path=customXml/itemProps2.xml><?xml version="1.0" encoding="utf-8"?>
<ds:datastoreItem xmlns:ds="http://schemas.openxmlformats.org/officeDocument/2006/customXml" ds:itemID="{66236D98-C9CE-459D-A1E8-3A114677E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4E2B08C-69FE-4004-81BD-72C59EF5446C}">
  <ds:schemaRef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 ds:uri="http://schemas.microsoft.com/office/2006/documentManagement/typ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08B09DF-0F1C-499F-8B86-AC95AFA4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349</Words>
  <Characters>1992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Intouch Solutions</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Wassmer</dc:creator>
  <cp:lastModifiedBy>CUSD</cp:lastModifiedBy>
  <cp:revision>2</cp:revision>
  <dcterms:created xsi:type="dcterms:W3CDTF">2020-01-21T18:01:00Z</dcterms:created>
  <dcterms:modified xsi:type="dcterms:W3CDTF">2020-01-21T18:01:00Z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0x010100A00BF22E15FCED45BC00C039188292BC</vt:lpwstr>
  </property>
</Properties>
</file>